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DC6B60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DC6B60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686136">
        <w:rPr>
          <w:rFonts w:ascii="Times New Roman" w:hAnsi="Times New Roman" w:cs="Times New Roman"/>
          <w:sz w:val="28"/>
          <w:szCs w:val="28"/>
        </w:rPr>
        <w:t>0</w:t>
      </w:r>
      <w:r w:rsidR="008D3F0A">
        <w:rPr>
          <w:rFonts w:ascii="Times New Roman" w:hAnsi="Times New Roman" w:cs="Times New Roman"/>
          <w:sz w:val="28"/>
          <w:szCs w:val="28"/>
        </w:rPr>
        <w:t>6</w:t>
      </w:r>
      <w:r w:rsidR="00686136">
        <w:rPr>
          <w:rFonts w:ascii="Times New Roman" w:hAnsi="Times New Roman" w:cs="Times New Roman"/>
          <w:sz w:val="28"/>
          <w:szCs w:val="28"/>
        </w:rPr>
        <w:t>.09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686136">
        <w:rPr>
          <w:rFonts w:ascii="Times New Roman" w:hAnsi="Times New Roman" w:cs="Times New Roman"/>
          <w:sz w:val="28"/>
          <w:szCs w:val="28"/>
        </w:rPr>
        <w:t>7</w:t>
      </w:r>
      <w:r w:rsidR="008D3F0A">
        <w:rPr>
          <w:rFonts w:ascii="Times New Roman" w:hAnsi="Times New Roman" w:cs="Times New Roman"/>
          <w:sz w:val="28"/>
          <w:szCs w:val="28"/>
        </w:rPr>
        <w:t>8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8D3F0A" w:rsidRPr="008D3F0A" w:rsidRDefault="008D3F0A" w:rsidP="008D3F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0504875"/>
      <w:r w:rsidRPr="008D3F0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1" w:name="_Hlk90464515"/>
      <w:r w:rsidRPr="008D3F0A">
        <w:rPr>
          <w:rFonts w:ascii="Times New Roman" w:hAnsi="Times New Roman" w:cs="Times New Roman"/>
          <w:bCs/>
          <w:sz w:val="28"/>
          <w:szCs w:val="28"/>
        </w:rPr>
        <w:t xml:space="preserve">Порядка организации исполнения в администрации </w:t>
      </w:r>
      <w:bookmarkStart w:id="2" w:name="_Hlk109921065"/>
      <w:r w:rsidRPr="008D3F0A">
        <w:rPr>
          <w:rFonts w:ascii="Times New Roman" w:hAnsi="Times New Roman" w:cs="Times New Roman"/>
          <w:bCs/>
          <w:sz w:val="28"/>
          <w:szCs w:val="28"/>
        </w:rPr>
        <w:t>Калининского сельского поселения Омского</w:t>
      </w:r>
      <w:r w:rsidRPr="008D3F0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Pr="008D3F0A">
        <w:rPr>
          <w:rFonts w:ascii="Times New Roman" w:hAnsi="Times New Roman" w:cs="Times New Roman"/>
          <w:bCs/>
          <w:sz w:val="28"/>
          <w:szCs w:val="28"/>
        </w:rPr>
        <w:t>муниципального района Омской области поручений и указаний Президента Российской Федерации</w:t>
      </w:r>
      <w:bookmarkEnd w:id="0"/>
      <w:bookmarkEnd w:id="1"/>
    </w:p>
    <w:p w:rsidR="008D3F0A" w:rsidRPr="00131462" w:rsidRDefault="008D3F0A" w:rsidP="008D3F0A">
      <w:pPr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D3F0A" w:rsidRPr="00C9009A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09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28.03.2011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9009A">
        <w:rPr>
          <w:rFonts w:ascii="Times New Roman" w:hAnsi="Times New Roman" w:cs="Times New Roman"/>
          <w:sz w:val="28"/>
          <w:szCs w:val="28"/>
        </w:rPr>
        <w:t xml:space="preserve">№ 352 «О мерах по совершенствованию организации исполнения поручений и указаний Президента Российской Федерации», руководствуясь Указом Губернатора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Pr="00C900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90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90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900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9009A">
        <w:rPr>
          <w:rFonts w:ascii="Times New Roman" w:hAnsi="Times New Roman" w:cs="Times New Roman"/>
          <w:sz w:val="28"/>
          <w:szCs w:val="28"/>
        </w:rPr>
        <w:t xml:space="preserve"> «</w:t>
      </w:r>
      <w:r w:rsidRPr="00E86755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контроля и исполнения поручений и указаний Президента Российской Федерации в Омской области</w:t>
      </w:r>
      <w:r w:rsidRPr="00C9009A">
        <w:rPr>
          <w:rFonts w:ascii="Times New Roman" w:hAnsi="Times New Roman" w:cs="Times New Roman"/>
          <w:sz w:val="28"/>
          <w:szCs w:val="28"/>
        </w:rPr>
        <w:t>», в целях совершенствования работы по исполнению поручений и указаний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3F0A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3" w:name="_Hlk110501835"/>
      <w:r w:rsidRPr="00C9009A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организации исполнения в </w:t>
      </w:r>
      <w:r w:rsidRPr="008D3F0A">
        <w:rPr>
          <w:rFonts w:ascii="Times New Roman" w:hAnsi="Times New Roman" w:cs="Times New Roman"/>
          <w:bCs/>
          <w:sz w:val="28"/>
          <w:szCs w:val="28"/>
        </w:rPr>
        <w:t>администрации Калининского сельского поселения Омского муниципального района Омской области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09A">
        <w:rPr>
          <w:rFonts w:ascii="Times New Roman" w:hAnsi="Times New Roman" w:cs="Times New Roman"/>
          <w:bCs/>
          <w:sz w:val="28"/>
          <w:szCs w:val="28"/>
        </w:rPr>
        <w:t>поручений и указаний Президента Российской Федерации</w:t>
      </w:r>
      <w:bookmarkEnd w:id="3"/>
      <w:r w:rsidRPr="00220A83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8D3F0A" w:rsidRDefault="008D3F0A" w:rsidP="008D3F0A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E07CE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данное постановление</w:t>
      </w:r>
      <w:r w:rsidRPr="005E07CE">
        <w:rPr>
          <w:sz w:val="28"/>
          <w:szCs w:val="28"/>
        </w:rPr>
        <w:t xml:space="preserve"> в газете «Омский муниципальный вестник»</w:t>
      </w:r>
      <w:r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8D3F0A" w:rsidRPr="007C04AF" w:rsidRDefault="008D3F0A" w:rsidP="008D3F0A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D3F0A" w:rsidRPr="007C04AF" w:rsidRDefault="008D3F0A" w:rsidP="008D3F0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8D3F0A" w:rsidRPr="007C04AF" w:rsidRDefault="008D3F0A" w:rsidP="008D3F0A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8D3F0A" w:rsidRPr="007C04AF" w:rsidRDefault="008D3F0A" w:rsidP="008D3F0A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04A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0A" w:rsidRDefault="008D3F0A" w:rsidP="008D3F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424"/>
      </w:tblGrid>
      <w:tr w:rsidR="008D3F0A" w:rsidRPr="00220A83" w:rsidTr="00846BFC">
        <w:tc>
          <w:tcPr>
            <w:tcW w:w="4931" w:type="dxa"/>
          </w:tcPr>
          <w:p w:rsidR="008D3F0A" w:rsidRDefault="008D3F0A" w:rsidP="00846B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A" w:rsidRDefault="008D3F0A" w:rsidP="00846B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A" w:rsidRDefault="008D3F0A" w:rsidP="00846B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A" w:rsidRPr="00220A83" w:rsidRDefault="008D3F0A" w:rsidP="00846B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8D3F0A" w:rsidRDefault="008D3F0A" w:rsidP="00846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A" w:rsidRPr="00220A83" w:rsidRDefault="008D3F0A" w:rsidP="001D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3F0A" w:rsidRPr="00220A83" w:rsidRDefault="008D3F0A" w:rsidP="001D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Омского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Омской области 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8D3F0A" w:rsidRPr="00220A83" w:rsidRDefault="008D3F0A" w:rsidP="008D3F0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F0A" w:rsidRDefault="008D3F0A" w:rsidP="008D3F0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0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исполнения в </w:t>
      </w:r>
      <w:bookmarkStart w:id="5" w:name="_Hlk110501959"/>
      <w:r w:rsidRPr="008839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сельского поселения Омского </w:t>
      </w:r>
      <w:r w:rsidRPr="008839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Омской области </w:t>
      </w:r>
      <w:bookmarkEnd w:id="5"/>
      <w:r w:rsidRPr="00883909">
        <w:rPr>
          <w:rFonts w:ascii="Times New Roman" w:hAnsi="Times New Roman" w:cs="Times New Roman"/>
          <w:b/>
          <w:sz w:val="28"/>
          <w:szCs w:val="28"/>
        </w:rPr>
        <w:t>поручений и указаний Президента Российской Федерации</w:t>
      </w:r>
    </w:p>
    <w:p w:rsidR="008D3F0A" w:rsidRPr="00220A83" w:rsidRDefault="008D3F0A" w:rsidP="008D3F0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0A" w:rsidRPr="00C74D72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72">
        <w:rPr>
          <w:rFonts w:ascii="Times New Roman" w:hAnsi="Times New Roman" w:cs="Times New Roman"/>
          <w:sz w:val="28"/>
          <w:szCs w:val="28"/>
        </w:rPr>
        <w:t xml:space="preserve">1. </w:t>
      </w:r>
      <w:r w:rsidRPr="00C74D7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организации исполнения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Pr="00C74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>2. Организация и контроль деятельности Администрации по исполнению Поручений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 Омского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5. Если в соответствии с резолюцией главы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резолюции первым или в отношении которого в резолюции содержатся слова "свод", "обобщение" (далее - ответственный исполнитель в Администрации).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Глава, заместители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исполнения Поручения в пределах компетенции) в установленный Главой срок, </w:t>
      </w:r>
      <w:r w:rsidRPr="00C74D72">
        <w:rPr>
          <w:rFonts w:ascii="Times New Roman" w:eastAsia="Times New Roman" w:hAnsi="Times New Roman" w:cs="Times New Roman"/>
          <w:sz w:val="28"/>
          <w:szCs w:val="28"/>
        </w:rPr>
        <w:t>а в случае, если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такой срок не установлен,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в течение двух рабочих дней с момента запроса информации ответственным исполнителем.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распоряжений, директив, перечней поручений, поручений и указаний Президента Российской Федерации.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7. Глава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 Омского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Омской области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8. Для оценки хода исполнения Поручения Глава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9. Ответственный исполнитель в Администрации организует работу по подготовке информации об исполнении Поручения в срок не </w:t>
      </w:r>
      <w:proofErr w:type="gramStart"/>
      <w:r w:rsidRPr="0088390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два рабочих дня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Информация, указанная в пункте 9 настоящего Порядка, должна содержать: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1) реквизиты Поручения;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4) вопросы, возникающие в связи с исполнением Поручения;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8D3F0A" w:rsidRPr="00883909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11. Информация об исполнении Поручения готовится за подписью Главы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, если Поручением не предусмотрено иное. До предоставления на подпись проект информации согласовывается с соисполнителями, </w:t>
      </w:r>
      <w:r w:rsidR="001D06D9" w:rsidRPr="001D06D9">
        <w:rPr>
          <w:rFonts w:ascii="Times New Roman" w:eastAsia="Times New Roman" w:hAnsi="Times New Roman" w:cs="Times New Roman"/>
          <w:sz w:val="28"/>
          <w:szCs w:val="28"/>
        </w:rPr>
        <w:t>юрисконсультом</w:t>
      </w:r>
      <w:r w:rsidRPr="001D06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заместителем Главы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D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83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3F0A" w:rsidRDefault="008D3F0A" w:rsidP="008D3F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В случае нарушения срока исполнения Поручения, установленного резолюцией Главы срока направления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 </w:t>
      </w:r>
    </w:p>
    <w:p w:rsidR="008D3F0A" w:rsidRDefault="008D3F0A" w:rsidP="006236B5">
      <w:pPr>
        <w:pStyle w:val="12"/>
        <w:ind w:left="0" w:firstLine="708"/>
        <w:jc w:val="both"/>
        <w:rPr>
          <w:sz w:val="28"/>
          <w:szCs w:val="28"/>
        </w:rPr>
      </w:pPr>
    </w:p>
    <w:p w:rsidR="008D3F0A" w:rsidRDefault="008D3F0A" w:rsidP="006236B5">
      <w:pPr>
        <w:pStyle w:val="12"/>
        <w:ind w:left="0" w:firstLine="708"/>
        <w:jc w:val="both"/>
        <w:rPr>
          <w:sz w:val="28"/>
          <w:szCs w:val="28"/>
        </w:rPr>
      </w:pPr>
    </w:p>
    <w:p w:rsidR="008D3F0A" w:rsidRDefault="008D3F0A" w:rsidP="006236B5">
      <w:pPr>
        <w:pStyle w:val="12"/>
        <w:ind w:left="0" w:firstLine="708"/>
        <w:jc w:val="both"/>
        <w:rPr>
          <w:sz w:val="28"/>
          <w:szCs w:val="28"/>
        </w:rPr>
      </w:pPr>
    </w:p>
    <w:p w:rsidR="008D3F0A" w:rsidRDefault="008D3F0A" w:rsidP="006236B5">
      <w:pPr>
        <w:pStyle w:val="12"/>
        <w:ind w:left="0" w:firstLine="708"/>
        <w:jc w:val="both"/>
        <w:rPr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sectPr w:rsidR="00A23832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A23832" w:rsidRDefault="00A23832" w:rsidP="001D06D9">
      <w:pPr>
        <w:pStyle w:val="21"/>
        <w:shd w:val="clear" w:color="auto" w:fill="auto"/>
        <w:spacing w:before="0" w:after="0" w:line="220" w:lineRule="exact"/>
        <w:ind w:left="20"/>
        <w:jc w:val="left"/>
      </w:pPr>
    </w:p>
    <w:sectPr w:rsidR="00A23832" w:rsidSect="008D3F0A">
      <w:footerReference w:type="default" r:id="rId9"/>
      <w:pgSz w:w="11905" w:h="16837"/>
      <w:pgMar w:top="800" w:right="993" w:bottom="80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C5" w:rsidRDefault="004B14C5">
      <w:r>
        <w:separator/>
      </w:r>
    </w:p>
  </w:endnote>
  <w:endnote w:type="continuationSeparator" w:id="0">
    <w:p w:rsidR="004B14C5" w:rsidRDefault="004B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9"/>
      <w:gridCol w:w="3305"/>
      <w:gridCol w:w="3305"/>
    </w:tblGrid>
    <w:tr w:rsidR="0068613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C5" w:rsidRDefault="004B14C5"/>
  </w:footnote>
  <w:footnote w:type="continuationSeparator" w:id="0">
    <w:p w:rsidR="004B14C5" w:rsidRDefault="004B1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3456F"/>
    <w:rsid w:val="000A2DA2"/>
    <w:rsid w:val="000A46C4"/>
    <w:rsid w:val="00145EA2"/>
    <w:rsid w:val="001D06D9"/>
    <w:rsid w:val="004B14C5"/>
    <w:rsid w:val="00526D71"/>
    <w:rsid w:val="00541B1E"/>
    <w:rsid w:val="00585DC7"/>
    <w:rsid w:val="006236B5"/>
    <w:rsid w:val="00650780"/>
    <w:rsid w:val="00686136"/>
    <w:rsid w:val="006C177E"/>
    <w:rsid w:val="007248BE"/>
    <w:rsid w:val="00777394"/>
    <w:rsid w:val="007C04AF"/>
    <w:rsid w:val="008344F3"/>
    <w:rsid w:val="008D3F0A"/>
    <w:rsid w:val="009A43F5"/>
    <w:rsid w:val="00A23832"/>
    <w:rsid w:val="00BF4554"/>
    <w:rsid w:val="00CA3EC2"/>
    <w:rsid w:val="00D20AD6"/>
    <w:rsid w:val="00D37786"/>
    <w:rsid w:val="00DC3F58"/>
    <w:rsid w:val="00DC6B60"/>
    <w:rsid w:val="00E16985"/>
    <w:rsid w:val="00E51AAC"/>
    <w:rsid w:val="00E8164D"/>
    <w:rsid w:val="00F74BCF"/>
    <w:rsid w:val="00FE7B4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70C0-C13E-4974-A737-C1E2302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16</cp:revision>
  <cp:lastPrinted>2022-09-06T04:47:00Z</cp:lastPrinted>
  <dcterms:created xsi:type="dcterms:W3CDTF">2022-05-23T07:17:00Z</dcterms:created>
  <dcterms:modified xsi:type="dcterms:W3CDTF">2022-09-06T04:47:00Z</dcterms:modified>
</cp:coreProperties>
</file>